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17B4" w14:textId="77777777" w:rsidR="00AF3E1C" w:rsidRPr="00176006" w:rsidRDefault="00AF3E1C" w:rsidP="006B2335">
      <w:pPr>
        <w:pStyle w:val="NoSpacing"/>
        <w:rPr>
          <w:rFonts w:ascii="Arial Narrow" w:hAnsi="Arial Narrow"/>
          <w:sz w:val="6"/>
        </w:rPr>
      </w:pPr>
    </w:p>
    <w:p w14:paraId="65B0FA71" w14:textId="77777777" w:rsidR="0004525B" w:rsidRPr="00A545F4" w:rsidRDefault="0004525B" w:rsidP="0004525B">
      <w:pPr>
        <w:jc w:val="center"/>
        <w:rPr>
          <w:rFonts w:ascii="Arial" w:hAnsi="Arial" w:cs="Arial"/>
          <w:b/>
          <w:u w:val="single"/>
        </w:rPr>
      </w:pPr>
      <w:r w:rsidRPr="00A545F4">
        <w:rPr>
          <w:rFonts w:ascii="Arial" w:hAnsi="Arial" w:cs="Arial"/>
          <w:b/>
          <w:u w:val="single"/>
        </w:rPr>
        <w:t>CORRIGENDUM - I</w:t>
      </w:r>
    </w:p>
    <w:p w14:paraId="5184AF58" w14:textId="77777777" w:rsidR="0004525B" w:rsidRPr="00A545F4" w:rsidRDefault="0004525B" w:rsidP="0004525B">
      <w:pPr>
        <w:jc w:val="both"/>
        <w:rPr>
          <w:rFonts w:ascii="Arial" w:hAnsi="Arial" w:cs="Arial"/>
        </w:rPr>
      </w:pPr>
    </w:p>
    <w:p w14:paraId="6A47AB31" w14:textId="03C087BF" w:rsidR="0004525B" w:rsidRPr="00A545F4" w:rsidRDefault="0004525B" w:rsidP="0004525B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A545F4">
        <w:rPr>
          <w:rFonts w:ascii="Arial" w:hAnsi="Arial" w:cs="Arial"/>
        </w:rPr>
        <w:t xml:space="preserve">Refer </w:t>
      </w:r>
      <w:r w:rsidR="00FC54F8">
        <w:rPr>
          <w:rFonts w:ascii="Arial" w:hAnsi="Arial" w:cs="Arial"/>
        </w:rPr>
        <w:t>Open</w:t>
      </w:r>
      <w:r w:rsidRPr="00A545F4">
        <w:rPr>
          <w:rFonts w:ascii="Arial" w:hAnsi="Arial" w:cs="Arial"/>
        </w:rPr>
        <w:t xml:space="preserve"> Tender </w:t>
      </w:r>
      <w:r>
        <w:rPr>
          <w:rFonts w:ascii="Arial" w:hAnsi="Arial" w:cs="Arial"/>
        </w:rPr>
        <w:t xml:space="preserve">for procurement of </w:t>
      </w:r>
      <w:r w:rsidRPr="006408EA">
        <w:rPr>
          <w:rFonts w:ascii="Arial" w:hAnsi="Arial" w:cs="Arial"/>
          <w:b/>
          <w:bCs/>
        </w:rPr>
        <w:t>“</w:t>
      </w:r>
      <w:r w:rsidR="00103BD3">
        <w:rPr>
          <w:rFonts w:ascii="Arial" w:hAnsi="Arial" w:cs="Arial"/>
          <w:b/>
          <w:bCs/>
        </w:rPr>
        <w:t>3 Part CBC</w:t>
      </w:r>
      <w:r w:rsidRPr="006408EA">
        <w:rPr>
          <w:rFonts w:ascii="Arial" w:hAnsi="Arial" w:cs="Arial"/>
          <w:b/>
          <w:bCs/>
        </w:rPr>
        <w:t>”.</w:t>
      </w:r>
      <w:r>
        <w:rPr>
          <w:rFonts w:ascii="Arial" w:hAnsi="Arial" w:cs="Arial"/>
        </w:rPr>
        <w:t xml:space="preserve"> The tender </w:t>
      </w:r>
      <w:r w:rsidRPr="00EE7053">
        <w:rPr>
          <w:rFonts w:ascii="Arial" w:hAnsi="Arial" w:cs="Arial"/>
          <w:b/>
        </w:rPr>
        <w:t>“</w:t>
      </w:r>
      <w:r w:rsidRPr="00686C69">
        <w:rPr>
          <w:rFonts w:ascii="Arial" w:hAnsi="Arial" w:cs="Arial"/>
          <w:b/>
          <w:color w:val="000000"/>
          <w:sz w:val="21"/>
          <w:szCs w:val="21"/>
        </w:rPr>
        <w:t>HBCH/MPMMCC</w:t>
      </w:r>
      <w:r w:rsidR="00AF51D6">
        <w:rPr>
          <w:rFonts w:ascii="Arial" w:hAnsi="Arial" w:cs="Arial"/>
          <w:b/>
          <w:color w:val="000000"/>
          <w:sz w:val="21"/>
          <w:szCs w:val="21"/>
        </w:rPr>
        <w:t>-</w:t>
      </w:r>
      <w:r>
        <w:rPr>
          <w:rFonts w:ascii="Arial" w:hAnsi="Arial" w:cs="Arial"/>
          <w:b/>
          <w:color w:val="000000"/>
          <w:sz w:val="21"/>
          <w:szCs w:val="21"/>
        </w:rPr>
        <w:t>MZP/</w:t>
      </w:r>
      <w:r w:rsidR="00FC54F8">
        <w:rPr>
          <w:rFonts w:ascii="Arial" w:hAnsi="Arial" w:cs="Arial"/>
          <w:b/>
          <w:color w:val="000000"/>
          <w:sz w:val="21"/>
          <w:szCs w:val="21"/>
        </w:rPr>
        <w:t>O</w:t>
      </w:r>
      <w:r>
        <w:rPr>
          <w:rFonts w:ascii="Arial" w:hAnsi="Arial" w:cs="Arial"/>
          <w:b/>
          <w:color w:val="000000"/>
          <w:sz w:val="21"/>
          <w:szCs w:val="21"/>
        </w:rPr>
        <w:t>T/</w:t>
      </w:r>
      <w:r w:rsidR="00103BD3">
        <w:rPr>
          <w:rFonts w:ascii="Arial" w:hAnsi="Arial" w:cs="Arial"/>
          <w:b/>
          <w:color w:val="000000"/>
          <w:sz w:val="21"/>
          <w:szCs w:val="21"/>
        </w:rPr>
        <w:t>14</w:t>
      </w:r>
      <w:r>
        <w:rPr>
          <w:rFonts w:ascii="Arial" w:hAnsi="Arial" w:cs="Arial"/>
          <w:b/>
          <w:color w:val="000000"/>
          <w:sz w:val="21"/>
          <w:szCs w:val="21"/>
        </w:rPr>
        <w:t>/K</w:t>
      </w:r>
      <w:r w:rsidR="00FC54F8">
        <w:rPr>
          <w:rFonts w:ascii="Arial" w:hAnsi="Arial" w:cs="Arial"/>
          <w:b/>
          <w:color w:val="000000"/>
          <w:sz w:val="21"/>
          <w:szCs w:val="21"/>
        </w:rPr>
        <w:t>F</w:t>
      </w:r>
      <w:r>
        <w:rPr>
          <w:rFonts w:ascii="Arial" w:hAnsi="Arial" w:cs="Arial"/>
          <w:b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A545F4">
        <w:rPr>
          <w:rFonts w:ascii="Arial" w:hAnsi="Arial" w:cs="Arial"/>
        </w:rPr>
        <w:t>published in the TMC Website</w:t>
      </w:r>
      <w:r w:rsidR="00F57E88">
        <w:rPr>
          <w:rFonts w:ascii="Arial" w:hAnsi="Arial" w:cs="Arial"/>
        </w:rPr>
        <w:t xml:space="preserve"> &amp; CPP Portal</w:t>
      </w:r>
      <w:r w:rsidRPr="00A545F4">
        <w:rPr>
          <w:rFonts w:ascii="Arial" w:hAnsi="Arial" w:cs="Arial"/>
          <w:b/>
        </w:rPr>
        <w:t>.</w:t>
      </w:r>
      <w:r w:rsidRPr="00A545F4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The following amendments are being issued with regard to the points as mentioned below:</w:t>
      </w:r>
    </w:p>
    <w:p w14:paraId="5A7F6A0A" w14:textId="77777777" w:rsidR="0004525B" w:rsidRPr="00A545F4" w:rsidRDefault="0004525B" w:rsidP="0004525B">
      <w:pPr>
        <w:rPr>
          <w:rFonts w:ascii="Arial" w:hAnsi="Arial" w:cs="Arial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167"/>
        <w:gridCol w:w="1620"/>
        <w:gridCol w:w="1605"/>
        <w:gridCol w:w="1620"/>
        <w:gridCol w:w="1595"/>
      </w:tblGrid>
      <w:tr w:rsidR="0004525B" w:rsidRPr="00E058F1" w14:paraId="7754A61D" w14:textId="77777777" w:rsidTr="00E921F3">
        <w:tc>
          <w:tcPr>
            <w:tcW w:w="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3E968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21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E2A93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2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4238B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as per original tender notice-</w:t>
            </w:r>
          </w:p>
        </w:tc>
        <w:tc>
          <w:tcPr>
            <w:tcW w:w="3215" w:type="dxa"/>
            <w:gridSpan w:val="2"/>
            <w:shd w:val="clear" w:color="auto" w:fill="FFFFFF"/>
          </w:tcPr>
          <w:p w14:paraId="493452AE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Modified date to be read as- </w:t>
            </w:r>
          </w:p>
        </w:tc>
      </w:tr>
      <w:tr w:rsidR="0004525B" w:rsidRPr="00E058F1" w14:paraId="0E4FF5BF" w14:textId="77777777" w:rsidTr="00E921F3">
        <w:tc>
          <w:tcPr>
            <w:tcW w:w="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59CA0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63CB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Last Date of Submission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F2907" w14:textId="6AEC908C" w:rsidR="0004525B" w:rsidRPr="00E058F1" w:rsidRDefault="00F57E88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103BD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.07.2023</w:t>
            </w:r>
          </w:p>
        </w:tc>
        <w:tc>
          <w:tcPr>
            <w:tcW w:w="1605" w:type="dxa"/>
            <w:shd w:val="clear" w:color="auto" w:fill="FFFFFF"/>
          </w:tcPr>
          <w:p w14:paraId="6845D9EA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5AC5E742" w14:textId="77AEF74D" w:rsidR="0004525B" w:rsidRPr="00E058F1" w:rsidRDefault="00F57E88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03BD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.07.2023</w:t>
            </w:r>
          </w:p>
        </w:tc>
        <w:tc>
          <w:tcPr>
            <w:tcW w:w="15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B57A" w14:textId="77777777" w:rsidR="0004525B" w:rsidRPr="00E058F1" w:rsidRDefault="0004525B" w:rsidP="00E921F3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13:00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  <w:tr w:rsidR="0004525B" w:rsidRPr="00E058F1" w14:paraId="055BBBDB" w14:textId="77777777" w:rsidTr="00E921F3">
        <w:trPr>
          <w:trHeight w:val="358"/>
        </w:trPr>
        <w:tc>
          <w:tcPr>
            <w:tcW w:w="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34D92" w14:textId="77777777" w:rsidR="0004525B" w:rsidRPr="00E058F1" w:rsidRDefault="0004525B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3A1D2" w14:textId="77777777" w:rsidR="0004525B" w:rsidRPr="00E058F1" w:rsidRDefault="0004525B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of Opening of Technical Bids</w:t>
            </w:r>
          </w:p>
        </w:tc>
        <w:tc>
          <w:tcPr>
            <w:tcW w:w="1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CF94" w14:textId="0BBF1640" w:rsidR="0004525B" w:rsidRPr="00E058F1" w:rsidRDefault="00F57E88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103BD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.07.2023</w:t>
            </w:r>
          </w:p>
        </w:tc>
        <w:tc>
          <w:tcPr>
            <w:tcW w:w="1605" w:type="dxa"/>
            <w:shd w:val="clear" w:color="auto" w:fill="FFFFFF"/>
          </w:tcPr>
          <w:p w14:paraId="34AF35E3" w14:textId="77777777" w:rsidR="0004525B" w:rsidRPr="00E058F1" w:rsidRDefault="0004525B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620" w:type="dxa"/>
            <w:shd w:val="clear" w:color="auto" w:fill="FFFFFF"/>
          </w:tcPr>
          <w:p w14:paraId="40B30621" w14:textId="019FAA47" w:rsidR="0004525B" w:rsidRPr="00E058F1" w:rsidRDefault="00F57E88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03BD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.07.2023</w:t>
            </w:r>
          </w:p>
        </w:tc>
        <w:tc>
          <w:tcPr>
            <w:tcW w:w="15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EF076" w14:textId="77777777" w:rsidR="0004525B" w:rsidRPr="00E058F1" w:rsidRDefault="0004525B" w:rsidP="0004525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14:30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Hrs</w:t>
            </w:r>
            <w:proofErr w:type="spellEnd"/>
          </w:p>
        </w:tc>
      </w:tr>
    </w:tbl>
    <w:p w14:paraId="2B4283FF" w14:textId="77777777" w:rsidR="0004525B" w:rsidRPr="00A545F4" w:rsidRDefault="0004525B" w:rsidP="0004525B">
      <w:pPr>
        <w:pStyle w:val="NoSpacing"/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A545F4">
        <w:rPr>
          <w:rFonts w:ascii="Arial" w:hAnsi="Arial" w:cs="Arial"/>
          <w:b/>
          <w:bCs/>
          <w:color w:val="000000"/>
          <w:sz w:val="20"/>
          <w:szCs w:val="20"/>
        </w:rPr>
        <w:t>  </w:t>
      </w:r>
    </w:p>
    <w:p w14:paraId="31CE9365" w14:textId="77777777" w:rsidR="0004525B" w:rsidRPr="00A545F4" w:rsidRDefault="0004525B" w:rsidP="0004525B">
      <w:pPr>
        <w:rPr>
          <w:rFonts w:ascii="Arial" w:hAnsi="Arial" w:cs="Arial"/>
        </w:rPr>
      </w:pPr>
    </w:p>
    <w:p w14:paraId="5CF967A6" w14:textId="77777777" w:rsidR="0004525B" w:rsidRPr="00A545F4" w:rsidRDefault="0004525B" w:rsidP="0004525B">
      <w:pPr>
        <w:rPr>
          <w:rFonts w:ascii="Arial" w:hAnsi="Arial" w:cs="Arial"/>
        </w:rPr>
      </w:pPr>
      <w:r w:rsidRPr="00A545F4">
        <w:rPr>
          <w:rFonts w:ascii="Arial" w:hAnsi="Arial" w:cs="Arial"/>
        </w:rPr>
        <w:t>All other terms and condition</w:t>
      </w:r>
      <w:r>
        <w:rPr>
          <w:rFonts w:ascii="Arial" w:hAnsi="Arial" w:cs="Arial"/>
        </w:rPr>
        <w:t>s</w:t>
      </w:r>
      <w:r w:rsidRPr="00A545F4">
        <w:rPr>
          <w:rFonts w:ascii="Arial" w:hAnsi="Arial" w:cs="Arial"/>
        </w:rPr>
        <w:t xml:space="preserve"> will remain </w:t>
      </w:r>
      <w:r>
        <w:rPr>
          <w:rFonts w:ascii="Arial" w:hAnsi="Arial" w:cs="Arial"/>
        </w:rPr>
        <w:t xml:space="preserve">the </w:t>
      </w:r>
      <w:r w:rsidRPr="00A545F4">
        <w:rPr>
          <w:rFonts w:ascii="Arial" w:hAnsi="Arial" w:cs="Arial"/>
        </w:rPr>
        <w:t>same.</w:t>
      </w:r>
    </w:p>
    <w:p w14:paraId="670A42F7" w14:textId="77777777" w:rsidR="0004525B" w:rsidRPr="00A545F4" w:rsidRDefault="0004525B" w:rsidP="0004525B">
      <w:pPr>
        <w:jc w:val="both"/>
        <w:rPr>
          <w:rFonts w:ascii="Arial" w:hAnsi="Arial" w:cs="Arial"/>
        </w:rPr>
      </w:pPr>
    </w:p>
    <w:p w14:paraId="0FB7DAA5" w14:textId="77777777" w:rsidR="0004525B" w:rsidRPr="00A545F4" w:rsidRDefault="0004525B" w:rsidP="0004525B">
      <w:pPr>
        <w:jc w:val="both"/>
        <w:rPr>
          <w:rFonts w:ascii="Arial" w:hAnsi="Arial" w:cs="Arial"/>
        </w:rPr>
      </w:pPr>
      <w:r w:rsidRPr="00A545F4">
        <w:rPr>
          <w:rFonts w:ascii="Arial" w:hAnsi="Arial" w:cs="Arial"/>
        </w:rPr>
        <w:t xml:space="preserve">Please visit TMC web site tmc.gov.in or may contact Purchase Department, MPMMCC Varanasi on </w:t>
      </w:r>
      <w:r>
        <w:rPr>
          <w:rFonts w:ascii="Arial" w:hAnsi="Arial" w:cs="Arial"/>
        </w:rPr>
        <w:br/>
      </w:r>
      <w:r w:rsidRPr="00A545F4">
        <w:rPr>
          <w:rFonts w:ascii="Arial" w:hAnsi="Arial" w:cs="Arial"/>
        </w:rPr>
        <w:t>Tel No- 0542-22517699 Extn - 1132/1131</w:t>
      </w:r>
    </w:p>
    <w:p w14:paraId="1B4BA869" w14:textId="77777777" w:rsidR="0004525B" w:rsidRPr="00A545F4" w:rsidRDefault="0004525B" w:rsidP="0004525B">
      <w:pPr>
        <w:rPr>
          <w:rFonts w:ascii="Arial" w:hAnsi="Arial" w:cs="Arial"/>
          <w:b/>
          <w:u w:val="single"/>
        </w:rPr>
      </w:pPr>
    </w:p>
    <w:p w14:paraId="40888E06" w14:textId="77777777" w:rsidR="0004525B" w:rsidRDefault="0004525B" w:rsidP="0004525B">
      <w:pPr>
        <w:jc w:val="both"/>
        <w:rPr>
          <w:rFonts w:ascii="Arial" w:hAnsi="Arial" w:cs="Arial"/>
        </w:rPr>
      </w:pPr>
    </w:p>
    <w:p w14:paraId="51BD59C4" w14:textId="77777777" w:rsidR="0004525B" w:rsidRPr="00A545F4" w:rsidRDefault="0004525B" w:rsidP="0004525B">
      <w:pPr>
        <w:jc w:val="right"/>
        <w:rPr>
          <w:rFonts w:ascii="Arial" w:hAnsi="Arial" w:cs="Arial"/>
          <w:b/>
        </w:rPr>
      </w:pPr>
    </w:p>
    <w:p w14:paraId="68298905" w14:textId="77777777" w:rsidR="0004525B" w:rsidRPr="001F65C6" w:rsidRDefault="0004525B" w:rsidP="0004525B">
      <w:pPr>
        <w:jc w:val="right"/>
        <w:rPr>
          <w:rFonts w:ascii="Arial" w:hAnsi="Arial" w:cs="Arial"/>
          <w:b/>
        </w:rPr>
      </w:pPr>
    </w:p>
    <w:p w14:paraId="1C7A7656" w14:textId="77777777" w:rsidR="0004525B" w:rsidRDefault="0004525B" w:rsidP="0004525B">
      <w:pPr>
        <w:jc w:val="right"/>
        <w:rPr>
          <w:rFonts w:ascii="Arial" w:hAnsi="Arial" w:cs="Arial"/>
          <w:b/>
        </w:rPr>
      </w:pPr>
    </w:p>
    <w:p w14:paraId="211A7BD7" w14:textId="77777777" w:rsidR="0004525B" w:rsidRDefault="0004525B" w:rsidP="0004525B">
      <w:pPr>
        <w:jc w:val="right"/>
        <w:rPr>
          <w:rFonts w:ascii="Arial" w:hAnsi="Arial" w:cs="Arial"/>
          <w:b/>
        </w:rPr>
      </w:pPr>
    </w:p>
    <w:p w14:paraId="100D9C3C" w14:textId="77777777" w:rsidR="0004525B" w:rsidRDefault="0004525B" w:rsidP="0004525B">
      <w:pPr>
        <w:jc w:val="right"/>
        <w:rPr>
          <w:rFonts w:ascii="Arial" w:hAnsi="Arial" w:cs="Arial"/>
          <w:b/>
        </w:rPr>
      </w:pPr>
    </w:p>
    <w:p w14:paraId="752F54F4" w14:textId="77777777" w:rsidR="0004525B" w:rsidRDefault="0004525B" w:rsidP="0004525B">
      <w:pPr>
        <w:jc w:val="right"/>
        <w:rPr>
          <w:rFonts w:ascii="Arial" w:hAnsi="Arial" w:cs="Arial"/>
          <w:u w:val="single"/>
        </w:rPr>
      </w:pPr>
      <w:r w:rsidRPr="001F65C6">
        <w:rPr>
          <w:rFonts w:ascii="Arial" w:hAnsi="Arial" w:cs="Arial"/>
          <w:b/>
        </w:rPr>
        <w:t>Purchase Officer</w:t>
      </w:r>
    </w:p>
    <w:p w14:paraId="53832B57" w14:textId="2D27A9FC" w:rsidR="009D3459" w:rsidRPr="00561F5B" w:rsidRDefault="009D3459" w:rsidP="0004525B">
      <w:pPr>
        <w:jc w:val="center"/>
        <w:rPr>
          <w:rFonts w:ascii="Times New Roman" w:hAnsi="Times New Roman" w:cs="Times New Roman"/>
        </w:rPr>
      </w:pPr>
    </w:p>
    <w:sectPr w:rsidR="009D3459" w:rsidRPr="00561F5B" w:rsidSect="00561F5B">
      <w:headerReference w:type="default" r:id="rId8"/>
      <w:footerReference w:type="default" r:id="rId9"/>
      <w:pgSz w:w="12240" w:h="15840"/>
      <w:pgMar w:top="1440" w:right="1080" w:bottom="108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4E9E2" w14:textId="77777777" w:rsidR="00AA259B" w:rsidRDefault="00AA259B" w:rsidP="0023525B">
      <w:pPr>
        <w:spacing w:after="0" w:line="240" w:lineRule="auto"/>
      </w:pPr>
      <w:r>
        <w:separator/>
      </w:r>
    </w:p>
  </w:endnote>
  <w:endnote w:type="continuationSeparator" w:id="0">
    <w:p w14:paraId="336A4562" w14:textId="77777777" w:rsidR="00AA259B" w:rsidRDefault="00AA259B" w:rsidP="0023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80284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927891B" w14:textId="77644900" w:rsidR="00D4200E" w:rsidRDefault="00D4200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C166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C166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CC3BD74" w14:textId="77777777" w:rsidR="00D4200E" w:rsidRDefault="00D42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9BAC" w14:textId="77777777" w:rsidR="00AA259B" w:rsidRDefault="00AA259B" w:rsidP="0023525B">
      <w:pPr>
        <w:spacing w:after="0" w:line="240" w:lineRule="auto"/>
      </w:pPr>
      <w:r>
        <w:separator/>
      </w:r>
    </w:p>
  </w:footnote>
  <w:footnote w:type="continuationSeparator" w:id="0">
    <w:p w14:paraId="482E4FF7" w14:textId="77777777" w:rsidR="00AA259B" w:rsidRDefault="00AA259B" w:rsidP="00235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8C09" w14:textId="612F8B1C" w:rsidR="00D4200E" w:rsidRDefault="00D6402A" w:rsidP="00E4575B">
    <w:pPr>
      <w:pStyle w:val="Header"/>
      <w:jc w:val="center"/>
      <w:rPr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DC1BAE8" wp14:editId="60542334">
          <wp:simplePos x="0" y="0"/>
          <wp:positionH relativeFrom="column">
            <wp:posOffset>98425</wp:posOffset>
          </wp:positionH>
          <wp:positionV relativeFrom="paragraph">
            <wp:posOffset>-101600</wp:posOffset>
          </wp:positionV>
          <wp:extent cx="703580" cy="707390"/>
          <wp:effectExtent l="19050" t="0" r="1270" b="0"/>
          <wp:wrapNone/>
          <wp:docPr id="10" name="Picture 10" descr="HBCHRC, MZ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CHRC, MZP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4200E">
      <w:rPr>
        <w:noProof/>
      </w:rPr>
      <w:drawing>
        <wp:anchor distT="0" distB="0" distL="114300" distR="114300" simplePos="0" relativeHeight="251660288" behindDoc="0" locked="0" layoutInCell="1" allowOverlap="1" wp14:anchorId="2A859777" wp14:editId="0F12390D">
          <wp:simplePos x="0" y="0"/>
          <wp:positionH relativeFrom="column">
            <wp:posOffset>5210175</wp:posOffset>
          </wp:positionH>
          <wp:positionV relativeFrom="paragraph">
            <wp:posOffset>-104775</wp:posOffset>
          </wp:positionV>
          <wp:extent cx="685800" cy="685800"/>
          <wp:effectExtent l="19050" t="0" r="0" b="0"/>
          <wp:wrapThrough wrapText="bothSides">
            <wp:wrapPolygon edited="0">
              <wp:start x="-600" y="0"/>
              <wp:lineTo x="-600" y="21000"/>
              <wp:lineTo x="21600" y="21000"/>
              <wp:lineTo x="21600" y="0"/>
              <wp:lineTo x="-600" y="0"/>
            </wp:wrapPolygon>
          </wp:wrapThrough>
          <wp:docPr id="9" name="Picture 1" descr="Navya | Tata Memorial Centre | Cancer Treatment Opi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vya | Tata Memorial Centre | Cancer Treatment Opin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8"/>
      </w:rPr>
      <w:t xml:space="preserve">                       </w:t>
    </w:r>
    <w:r w:rsidR="00D4200E">
      <w:rPr>
        <w:b/>
        <w:sz w:val="28"/>
      </w:rPr>
      <w:t>HOMI BHABHA CANCER HOSPITAL &amp; RESEARCH CENTRE</w:t>
    </w:r>
  </w:p>
  <w:p w14:paraId="37FDE90C" w14:textId="30FFE721" w:rsidR="00D4200E" w:rsidRDefault="00D6402A" w:rsidP="00E4575B">
    <w:pPr>
      <w:pStyle w:val="Header"/>
      <w:jc w:val="center"/>
    </w:pPr>
    <w:r>
      <w:rPr>
        <w:rFonts w:ascii="Arial Narrow" w:hAnsi="Arial Narrow"/>
        <w:sz w:val="20"/>
        <w:szCs w:val="24"/>
      </w:rPr>
      <w:t xml:space="preserve">                                 </w:t>
    </w:r>
    <w:r w:rsidR="00D4200E">
      <w:rPr>
        <w:rFonts w:ascii="Arial Narrow" w:hAnsi="Arial Narrow"/>
        <w:sz w:val="20"/>
        <w:szCs w:val="24"/>
      </w:rPr>
      <w:t>UMA NAGAR, RASULPUR, SKMCH CAMPUS, MUZAFFARPUR, BIHAR- 842004</w:t>
    </w:r>
    <w:r w:rsidR="00D4200E">
      <w:rPr>
        <w:rFonts w:ascii="Times New Roman" w:eastAsia="Times New Roman" w:hAnsi="Times New Roman" w:cs="Times New Roman"/>
        <w:snapToGrid w:val="0"/>
        <w:color w:val="000000"/>
        <w:w w:val="1"/>
        <w:sz w:val="2"/>
        <w:szCs w:val="2"/>
        <w:bdr w:val="none" w:sz="0" w:space="0" w:color="auto" w:frame="1"/>
        <w:shd w:val="clear" w:color="auto" w:fill="000000"/>
      </w:rPr>
      <w:t xml:space="preserve"> </w:t>
    </w:r>
  </w:p>
  <w:p w14:paraId="22E2388B" w14:textId="2218A458" w:rsidR="00D4200E" w:rsidRDefault="00D4200E" w:rsidP="00E4575B">
    <w:pPr>
      <w:pStyle w:val="Header"/>
      <w:jc w:val="center"/>
    </w:pPr>
  </w:p>
  <w:p w14:paraId="5B9FF566" w14:textId="144DA5CA" w:rsidR="00D4200E" w:rsidRDefault="00D420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402D"/>
    <w:multiLevelType w:val="hybridMultilevel"/>
    <w:tmpl w:val="89B0A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7A73E4"/>
    <w:multiLevelType w:val="hybridMultilevel"/>
    <w:tmpl w:val="8446F2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8B0FD0"/>
    <w:multiLevelType w:val="hybridMultilevel"/>
    <w:tmpl w:val="3CA03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35"/>
    <w:rsid w:val="000053F4"/>
    <w:rsid w:val="00025DE9"/>
    <w:rsid w:val="0004525B"/>
    <w:rsid w:val="00053BE0"/>
    <w:rsid w:val="00080818"/>
    <w:rsid w:val="000D5869"/>
    <w:rsid w:val="000E1EAF"/>
    <w:rsid w:val="00103BD3"/>
    <w:rsid w:val="001111DD"/>
    <w:rsid w:val="001315CE"/>
    <w:rsid w:val="001371FE"/>
    <w:rsid w:val="00160D0D"/>
    <w:rsid w:val="00176006"/>
    <w:rsid w:val="001C2896"/>
    <w:rsid w:val="00210108"/>
    <w:rsid w:val="0023525B"/>
    <w:rsid w:val="00256AFA"/>
    <w:rsid w:val="00260985"/>
    <w:rsid w:val="00260DCF"/>
    <w:rsid w:val="002A5718"/>
    <w:rsid w:val="002A64F1"/>
    <w:rsid w:val="002C0618"/>
    <w:rsid w:val="002E052D"/>
    <w:rsid w:val="002F22A1"/>
    <w:rsid w:val="00313916"/>
    <w:rsid w:val="003232C8"/>
    <w:rsid w:val="00344277"/>
    <w:rsid w:val="003B0972"/>
    <w:rsid w:val="003F24B7"/>
    <w:rsid w:val="00437999"/>
    <w:rsid w:val="00443D76"/>
    <w:rsid w:val="00464545"/>
    <w:rsid w:val="00486D2C"/>
    <w:rsid w:val="004B2B38"/>
    <w:rsid w:val="004E168E"/>
    <w:rsid w:val="00561F5B"/>
    <w:rsid w:val="005B1997"/>
    <w:rsid w:val="005C169F"/>
    <w:rsid w:val="006103E7"/>
    <w:rsid w:val="00622F2D"/>
    <w:rsid w:val="006408EA"/>
    <w:rsid w:val="00643E24"/>
    <w:rsid w:val="00692478"/>
    <w:rsid w:val="006B2335"/>
    <w:rsid w:val="006C43DD"/>
    <w:rsid w:val="006E15C9"/>
    <w:rsid w:val="006E2336"/>
    <w:rsid w:val="006E4EE0"/>
    <w:rsid w:val="00707E56"/>
    <w:rsid w:val="007219E6"/>
    <w:rsid w:val="007A4E37"/>
    <w:rsid w:val="007B7B83"/>
    <w:rsid w:val="007C1663"/>
    <w:rsid w:val="007D248D"/>
    <w:rsid w:val="007F347F"/>
    <w:rsid w:val="00833D2E"/>
    <w:rsid w:val="00852C46"/>
    <w:rsid w:val="008729C1"/>
    <w:rsid w:val="008B3829"/>
    <w:rsid w:val="008C3064"/>
    <w:rsid w:val="008E1EBF"/>
    <w:rsid w:val="00902C66"/>
    <w:rsid w:val="009235EF"/>
    <w:rsid w:val="00946619"/>
    <w:rsid w:val="00962D0C"/>
    <w:rsid w:val="009668C4"/>
    <w:rsid w:val="00995156"/>
    <w:rsid w:val="009D3459"/>
    <w:rsid w:val="009D4CCA"/>
    <w:rsid w:val="00A04839"/>
    <w:rsid w:val="00A04BF8"/>
    <w:rsid w:val="00A05726"/>
    <w:rsid w:val="00A27671"/>
    <w:rsid w:val="00A63433"/>
    <w:rsid w:val="00A809AD"/>
    <w:rsid w:val="00AA259B"/>
    <w:rsid w:val="00AC32FD"/>
    <w:rsid w:val="00AD0646"/>
    <w:rsid w:val="00AF3E1C"/>
    <w:rsid w:val="00AF51D6"/>
    <w:rsid w:val="00B078A6"/>
    <w:rsid w:val="00B26A4C"/>
    <w:rsid w:val="00B37006"/>
    <w:rsid w:val="00BC5F0C"/>
    <w:rsid w:val="00BC66DB"/>
    <w:rsid w:val="00BD3739"/>
    <w:rsid w:val="00BE2B71"/>
    <w:rsid w:val="00C46CD3"/>
    <w:rsid w:val="00C52BD8"/>
    <w:rsid w:val="00C9347A"/>
    <w:rsid w:val="00C93E58"/>
    <w:rsid w:val="00D1647C"/>
    <w:rsid w:val="00D24B0E"/>
    <w:rsid w:val="00D4200E"/>
    <w:rsid w:val="00D6402A"/>
    <w:rsid w:val="00DF4C2D"/>
    <w:rsid w:val="00E07667"/>
    <w:rsid w:val="00E20464"/>
    <w:rsid w:val="00E27416"/>
    <w:rsid w:val="00E4574A"/>
    <w:rsid w:val="00E4575B"/>
    <w:rsid w:val="00E51C19"/>
    <w:rsid w:val="00E6579D"/>
    <w:rsid w:val="00EA042C"/>
    <w:rsid w:val="00EB02F2"/>
    <w:rsid w:val="00EC0D80"/>
    <w:rsid w:val="00EF3B87"/>
    <w:rsid w:val="00F028B7"/>
    <w:rsid w:val="00F148AD"/>
    <w:rsid w:val="00F57E88"/>
    <w:rsid w:val="00F70B32"/>
    <w:rsid w:val="00F82E8D"/>
    <w:rsid w:val="00FA0D86"/>
    <w:rsid w:val="00FC54F8"/>
    <w:rsid w:val="00FD2188"/>
    <w:rsid w:val="00FD6761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BAA5B"/>
  <w15:docId w15:val="{58B4CEDC-01EF-48E8-943F-37BC6EB3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33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335"/>
    <w:pPr>
      <w:ind w:left="720"/>
      <w:contextualSpacing/>
    </w:pPr>
  </w:style>
  <w:style w:type="paragraph" w:styleId="NoSpacing">
    <w:name w:val="No Spacing"/>
    <w:uiPriority w:val="1"/>
    <w:qFormat/>
    <w:rsid w:val="006B2335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6B233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B2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33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B2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33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82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1CE86-6B87-4B34-A992-A31DF315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HBCHRC</dc:creator>
  <cp:keywords/>
  <dc:description/>
  <cp:lastModifiedBy>MR. ABHISHEK GUPTA</cp:lastModifiedBy>
  <cp:revision>13</cp:revision>
  <cp:lastPrinted>2023-07-06T09:19:00Z</cp:lastPrinted>
  <dcterms:created xsi:type="dcterms:W3CDTF">2022-10-07T09:43:00Z</dcterms:created>
  <dcterms:modified xsi:type="dcterms:W3CDTF">2023-07-06T10:42:00Z</dcterms:modified>
</cp:coreProperties>
</file>